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C"/>
  <w:body>
    <w:p w:rsidR="00000000" w:rsidRDefault="00000000">
      <w:pPr>
        <w:pStyle w:val="a3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000000">
      <w:pPr>
        <w:pStyle w:val="a3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000000">
      <w:pPr>
        <w:pStyle w:val="a3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21 января 2015 г. № 29</w:t>
      </w:r>
    </w:p>
    <w:p w:rsidR="00000000" w:rsidRDefault="00000000">
      <w:pPr>
        <w:pStyle w:val="a3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c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000000">
      <w:pPr>
        <w:pStyle w:val="a3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</w:p>
    <w:p w:rsidR="00000000" w:rsidRDefault="00000000">
      <w:pPr>
        <w:pStyle w:val="a3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c"/>
        <w:spacing w:line="300" w:lineRule="auto"/>
        <w:divId w:val="123169439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постановлений Правительства Российской Федерации от 09.08.2016 № 762, от 10.07.2020 № 1017)</w:t>
      </w:r>
    </w:p>
    <w:p w:rsidR="00000000" w:rsidRDefault="00000000">
      <w:pPr>
        <w:pStyle w:val="a3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со статьей 12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Правительство Российской Федерации постановляет:</w:t>
      </w:r>
    </w:p>
    <w:p w:rsidR="00000000" w:rsidRDefault="00000000">
      <w:pPr>
        <w:pStyle w:val="a3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000000" w:rsidRDefault="00000000">
      <w:pPr>
        <w:pStyle w:val="a3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Признать утратившим силу постановление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8 сентября 2010 г. № 700</w:t>
      </w:r>
      <w:r>
        <w:rPr>
          <w:color w:val="333333"/>
          <w:sz w:val="27"/>
          <w:szCs w:val="27"/>
        </w:rPr>
        <w:t xml:space="preserve"> "О 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</w:t>
      </w:r>
      <w:r>
        <w:rPr>
          <w:color w:val="333333"/>
          <w:sz w:val="27"/>
          <w:szCs w:val="27"/>
        </w:rPr>
        <w:lastRenderedPageBreak/>
        <w:t>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№ 37, ст. 4712).</w:t>
      </w:r>
    </w:p>
    <w:p w:rsidR="00000000" w:rsidRDefault="00000000">
      <w:pPr>
        <w:pStyle w:val="a3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i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Д.Медведев</w:t>
      </w:r>
    </w:p>
    <w:p w:rsidR="00000000" w:rsidRDefault="00000000">
      <w:pPr>
        <w:pStyle w:val="a3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s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21 января 2015 г. № 29</w:t>
      </w:r>
    </w:p>
    <w:p w:rsidR="00000000" w:rsidRDefault="00000000">
      <w:pPr>
        <w:pStyle w:val="a3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ПРАВИЛА</w:t>
      </w:r>
      <w:r>
        <w:rPr>
          <w:color w:val="333333"/>
          <w:sz w:val="27"/>
          <w:szCs w:val="27"/>
        </w:rPr>
        <w:br/>
        <w:t>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</w:p>
    <w:p w:rsidR="00000000" w:rsidRDefault="00000000">
      <w:pPr>
        <w:pStyle w:val="a3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c"/>
        <w:spacing w:line="300" w:lineRule="auto"/>
        <w:divId w:val="123169439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постановлений Правительства Российской Федерации от 09.08.2016 № 762, от 10.07.2020 № 1017)</w:t>
      </w:r>
    </w:p>
    <w:p w:rsidR="00000000" w:rsidRDefault="00000000">
      <w:pPr>
        <w:pStyle w:val="a3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 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 - трудовой договор, гражданско-правовой договор, </w:t>
      </w:r>
      <w:r>
        <w:rPr>
          <w:color w:val="333333"/>
          <w:sz w:val="27"/>
          <w:szCs w:val="27"/>
        </w:rPr>
        <w:lastRenderedPageBreak/>
        <w:t>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000000" w:rsidRDefault="00000000">
      <w:pPr>
        <w:pStyle w:val="a3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000000" w:rsidRDefault="00000000">
      <w:pPr>
        <w:pStyle w:val="a3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</w:t>
      </w:r>
      <w:r>
        <w:rPr>
          <w:rStyle w:val="ed"/>
          <w:color w:val="333333"/>
          <w:sz w:val="27"/>
          <w:szCs w:val="27"/>
        </w:rPr>
        <w:t>или печатью кадровой службы (при наличии печатей)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09.08.2016  № 762)</w:t>
      </w:r>
    </w:p>
    <w:p w:rsidR="00000000" w:rsidRDefault="00000000">
      <w:pPr>
        <w:pStyle w:val="a3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000000" w:rsidRDefault="00000000">
      <w:pPr>
        <w:pStyle w:val="a3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00000" w:rsidRDefault="00000000">
      <w:pPr>
        <w:pStyle w:val="a3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фамилия, имя, отчество (при наличии) гражданина (в случае, если фамилия, имя или отчество изменялись, указываются прежние);</w:t>
      </w:r>
    </w:p>
    <w:p w:rsidR="00000000" w:rsidRDefault="00000000">
      <w:pPr>
        <w:pStyle w:val="a3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число, месяц, год и место рождения гражданина;</w:t>
      </w:r>
    </w:p>
    <w:p w:rsidR="00000000" w:rsidRDefault="00000000">
      <w:pPr>
        <w:pStyle w:val="a3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 должность   государственной   или   муниципальной   службы, замещаемая  гражданином   непосредственно   перед   увольнением   с государственной   или   муниципальной   службы    (по    сведениям, содержащимся в трудовой книжке </w:t>
      </w:r>
      <w:r>
        <w:rPr>
          <w:rStyle w:val="ed"/>
          <w:color w:val="333333"/>
          <w:sz w:val="27"/>
          <w:szCs w:val="27"/>
        </w:rPr>
        <w:t>и (или) сведениях о трудовой деятельности, предусмотренных статьей 66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Трудового кодекса Российской Федерации, за период прохождения государственной или муниципальной службы</w:t>
      </w:r>
      <w:r>
        <w:rPr>
          <w:color w:val="333333"/>
          <w:sz w:val="27"/>
          <w:szCs w:val="27"/>
        </w:rPr>
        <w:t>);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10.07.2020 № 1017)</w:t>
      </w:r>
    </w:p>
    <w:p w:rsidR="00000000" w:rsidRDefault="00000000">
      <w:pPr>
        <w:pStyle w:val="a3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наименование организации (полное, а также сокращенное (при наличии).</w:t>
      </w:r>
    </w:p>
    <w:p w:rsidR="00000000" w:rsidRDefault="00000000">
      <w:pPr>
        <w:pStyle w:val="a3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6. В случае если с гражданином заключен трудовой договор, наряду со сведениями, указанными в пункте 5 настоящих Правил, также указываются следующие данные:</w:t>
      </w:r>
    </w:p>
    <w:p w:rsidR="00000000" w:rsidRDefault="00000000">
      <w:pPr>
        <w:pStyle w:val="a3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дата и номер приказа (распоряжения) или иного решения работодателя, согласно которому гражданин принят на работу;</w:t>
      </w:r>
    </w:p>
    <w:p w:rsidR="00000000" w:rsidRDefault="00000000">
      <w:pPr>
        <w:pStyle w:val="a3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 - срок его действия);</w:t>
      </w:r>
    </w:p>
    <w:p w:rsidR="00000000" w:rsidRDefault="00000000">
      <w:pPr>
        <w:pStyle w:val="a3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000000" w:rsidRDefault="00000000">
      <w:pPr>
        <w:pStyle w:val="a3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00000" w:rsidRDefault="00000000">
      <w:pPr>
        <w:pStyle w:val="a3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случае если с гражданином заключен гражданско-правовой договор, наряду со сведениями, указанными в пункте 5 настоящих Правил, также указываются следующие данные:</w:t>
      </w:r>
    </w:p>
    <w:p w:rsidR="00000000" w:rsidRDefault="00000000">
      <w:pPr>
        <w:pStyle w:val="a3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дата и номер гражданско-правового договора;</w:t>
      </w:r>
    </w:p>
    <w:p w:rsidR="00000000" w:rsidRDefault="00000000">
      <w:pPr>
        <w:pStyle w:val="a3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срок гражданско-правового договора (сроки начала и окончания выполнения работ (оказания услуг);</w:t>
      </w:r>
    </w:p>
    <w:p w:rsidR="00000000" w:rsidRDefault="00000000">
      <w:pPr>
        <w:pStyle w:val="a3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предмет гражданско-правового договора (с кратким описанием работы (услуги) и ее результата);</w:t>
      </w:r>
    </w:p>
    <w:p w:rsidR="00000000" w:rsidRDefault="00000000">
      <w:pPr>
        <w:pStyle w:val="a3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стоимость работ (услуг) по гражданско-правовому договору.</w:t>
      </w:r>
    </w:p>
    <w:p w:rsidR="00000000" w:rsidRDefault="00000000">
      <w:pPr>
        <w:pStyle w:val="a3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c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F667FE" w:rsidRDefault="00000000">
      <w:pPr>
        <w:pStyle w:val="a3"/>
        <w:spacing w:line="300" w:lineRule="auto"/>
        <w:divId w:val="12316943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F6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CD"/>
    <w:rsid w:val="008A71CD"/>
    <w:rsid w:val="00F6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99A15-013F-4E95-8560-AAD1FE21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pPr>
      <w:spacing w:before="100" w:beforeAutospacing="1" w:after="100" w:afterAutospacing="1"/>
      <w:textAlignment w:val="baseline"/>
    </w:pPr>
    <w:rPr>
      <w:strike/>
    </w:rPr>
  </w:style>
  <w:style w:type="paragraph" w:customStyle="1" w:styleId="wd">
    <w:name w:val="wd"/>
    <w:basedOn w:val="a"/>
    <w:pPr>
      <w:spacing w:before="100" w:beforeAutospacing="1" w:after="100" w:afterAutospacing="1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100" w:beforeAutospacing="1" w:after="100" w:afterAutospacing="1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100" w:beforeAutospacing="1" w:after="100" w:afterAutospacing="1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9439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Евгений Алексеевич Кочетов</dc:creator>
  <cp:keywords/>
  <dc:description/>
  <cp:lastModifiedBy>Евгений Алексеевич Кочетов</cp:lastModifiedBy>
  <cp:revision>2</cp:revision>
  <dcterms:created xsi:type="dcterms:W3CDTF">2023-01-18T06:36:00Z</dcterms:created>
  <dcterms:modified xsi:type="dcterms:W3CDTF">2023-01-18T06:36:00Z</dcterms:modified>
</cp:coreProperties>
</file>